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中铁航空港建设集团</w:t>
      </w:r>
      <w:r w:rsidR="00DF19F6">
        <w:rPr>
          <w:rFonts w:ascii="华文中宋" w:eastAsia="华文中宋" w:hAnsi="华文中宋" w:hint="eastAsia"/>
          <w:bCs/>
          <w:sz w:val="30"/>
          <w:szCs w:val="30"/>
        </w:rPr>
        <w:t>北京有限</w:t>
      </w:r>
      <w:r w:rsidR="00FA1558">
        <w:rPr>
          <w:rFonts w:ascii="华文中宋" w:eastAsia="华文中宋" w:hAnsi="华文中宋" w:hint="eastAsia"/>
          <w:bCs/>
          <w:sz w:val="30"/>
          <w:szCs w:val="30"/>
        </w:rPr>
        <w:t>公司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964021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E06670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6670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964021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964021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78" w:rsidRDefault="00116F78" w:rsidP="00A36398">
      <w:r>
        <w:separator/>
      </w:r>
    </w:p>
  </w:endnote>
  <w:endnote w:type="continuationSeparator" w:id="0">
    <w:p w:rsidR="00116F78" w:rsidRDefault="00116F78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E06670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9640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78" w:rsidRDefault="00116F78" w:rsidP="00A36398">
      <w:r>
        <w:separator/>
      </w:r>
    </w:p>
  </w:footnote>
  <w:footnote w:type="continuationSeparator" w:id="0">
    <w:p w:rsidR="00116F78" w:rsidRDefault="00116F78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4021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06670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E823-821D-4E9A-A56F-ED789E1B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WwW.YlmF.CoM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2</cp:revision>
  <dcterms:created xsi:type="dcterms:W3CDTF">2015-08-19T07:10:00Z</dcterms:created>
  <dcterms:modified xsi:type="dcterms:W3CDTF">2015-08-19T07:10:00Z</dcterms:modified>
</cp:coreProperties>
</file>